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4" w:rsidRPr="00694E38" w:rsidRDefault="00435534" w:rsidP="00A776A5">
      <w:pPr>
        <w:jc w:val="center"/>
        <w:rPr>
          <w:rFonts w:ascii="Tahoma" w:hAnsi="Tahoma" w:cs="Tahoma"/>
          <w:b/>
          <w:sz w:val="22"/>
          <w:szCs w:val="22"/>
        </w:rPr>
      </w:pPr>
      <w:r w:rsidRPr="00694E38">
        <w:rPr>
          <w:rFonts w:ascii="Tahoma" w:hAnsi="Tahoma" w:cs="Tahoma"/>
          <w:b/>
          <w:sz w:val="22"/>
          <w:szCs w:val="22"/>
        </w:rPr>
        <w:t>Δραστηριότητες – Ευρωπαϊκά Προγράμματα</w:t>
      </w:r>
    </w:p>
    <w:p w:rsidR="00A85A86" w:rsidRPr="00694E38" w:rsidRDefault="00A85A86" w:rsidP="00A776A5">
      <w:pPr>
        <w:jc w:val="center"/>
        <w:rPr>
          <w:rFonts w:ascii="Tahoma" w:hAnsi="Tahoma" w:cs="Tahoma"/>
          <w:b/>
          <w:sz w:val="22"/>
          <w:szCs w:val="22"/>
        </w:rPr>
      </w:pPr>
    </w:p>
    <w:p w:rsidR="00A85A86" w:rsidRPr="00694E38" w:rsidRDefault="00A85A86" w:rsidP="00A85A86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        </w:t>
      </w:r>
      <w:r w:rsidR="00AB6BD6">
        <w:rPr>
          <w:rFonts w:ascii="Tahoma" w:hAnsi="Tahoma" w:cs="Tahoma"/>
          <w:noProof/>
          <w:sz w:val="22"/>
          <w:szCs w:val="22"/>
          <w:lang w:eastAsia="el-GR"/>
        </w:rPr>
        <w:drawing>
          <wp:inline distT="0" distB="0" distL="0" distR="0">
            <wp:extent cx="2438400" cy="685800"/>
            <wp:effectExtent l="19050" t="0" r="0" b="0"/>
            <wp:docPr id="1" name="Εικόνα 1" descr="et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FB4" w:rsidRPr="00694E38" w:rsidRDefault="00A85A86" w:rsidP="00516FB4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 </w:t>
      </w:r>
    </w:p>
    <w:p w:rsidR="00B243B8" w:rsidRPr="00694E38" w:rsidRDefault="00A776A5" w:rsidP="00516FB4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Το </w:t>
      </w:r>
      <w:proofErr w:type="spellStart"/>
      <w:r w:rsidRPr="00694E38">
        <w:rPr>
          <w:rFonts w:ascii="Tahoma" w:hAnsi="Tahoma" w:cs="Tahoma"/>
          <w:sz w:val="22"/>
          <w:szCs w:val="22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είναι μια </w:t>
      </w:r>
      <w:proofErr w:type="spellStart"/>
      <w:r w:rsidRPr="00694E38">
        <w:rPr>
          <w:rFonts w:ascii="Tahoma" w:hAnsi="Tahoma" w:cs="Tahoma"/>
          <w:sz w:val="22"/>
          <w:szCs w:val="22"/>
        </w:rPr>
        <w:t>Eυρωπαϊκή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δράση μέσω της οποίας σχολεία από διαφορετικές </w:t>
      </w:r>
      <w:proofErr w:type="spellStart"/>
      <w:r w:rsidRPr="00694E38">
        <w:rPr>
          <w:rFonts w:ascii="Tahoma" w:hAnsi="Tahoma" w:cs="Tahoma"/>
          <w:sz w:val="22"/>
          <w:szCs w:val="22"/>
        </w:rPr>
        <w:t>Eυρωπαϊκές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χώρες συνεργάζονται ώστε να αποκομίσουν παιδαγωγικά, κοινωνικά και πολιτισμικά οφέλη κάνοντας χρήση εργαλείων Τεχνολογιών Πληροφορίας και Επικοινωνιών (ΤΠΕ). Η δράση </w:t>
      </w:r>
      <w:proofErr w:type="spellStart"/>
      <w:r w:rsidRPr="00694E38">
        <w:rPr>
          <w:rFonts w:ascii="Tahoma" w:hAnsi="Tahoma" w:cs="Tahoma"/>
          <w:sz w:val="22"/>
          <w:szCs w:val="22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δίνει στα σχολεία την ευκαιρία να </w:t>
      </w:r>
      <w:r w:rsidR="00516FB4" w:rsidRPr="00694E38">
        <w:rPr>
          <w:rFonts w:ascii="Tahoma" w:hAnsi="Tahoma" w:cs="Tahoma"/>
          <w:sz w:val="22"/>
          <w:szCs w:val="22"/>
        </w:rPr>
        <w:t xml:space="preserve">συνεργαστούν </w:t>
      </w:r>
      <w:r w:rsidR="00FC09A8" w:rsidRPr="00694E38">
        <w:rPr>
          <w:rFonts w:ascii="Tahoma" w:hAnsi="Tahoma" w:cs="Tahoma"/>
          <w:sz w:val="22"/>
          <w:szCs w:val="22"/>
        </w:rPr>
        <w:t xml:space="preserve">διαδικτυακά, </w:t>
      </w:r>
      <w:r w:rsidR="00516FB4" w:rsidRPr="00694E38">
        <w:rPr>
          <w:rFonts w:ascii="Tahoma" w:hAnsi="Tahoma" w:cs="Tahoma"/>
          <w:sz w:val="22"/>
          <w:szCs w:val="22"/>
        </w:rPr>
        <w:t xml:space="preserve">σε κοινό εκπαιδευτικό θέμα, να </w:t>
      </w:r>
      <w:r w:rsidRPr="00694E38">
        <w:rPr>
          <w:rFonts w:ascii="Tahoma" w:hAnsi="Tahoma" w:cs="Tahoma"/>
          <w:sz w:val="22"/>
          <w:szCs w:val="22"/>
        </w:rPr>
        <w:t>μάθουν μαζί, να μοιραστούν τις απόψεις τους και να δημιουργήσουν καινούργιες φιλίες.</w:t>
      </w:r>
      <w:r w:rsidR="00516FB4" w:rsidRPr="00694E38">
        <w:rPr>
          <w:rFonts w:ascii="Tahoma" w:hAnsi="Tahoma" w:cs="Tahoma"/>
          <w:sz w:val="22"/>
          <w:szCs w:val="22"/>
        </w:rPr>
        <w:t xml:space="preserve"> </w:t>
      </w:r>
    </w:p>
    <w:p w:rsidR="00B243B8" w:rsidRPr="00694E38" w:rsidRDefault="00516FB4" w:rsidP="00516FB4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Η δράση ξεκίνησε επίσημα τον Ιανουάριο του 2005 ως δράση του προγράμματος </w:t>
      </w:r>
      <w:proofErr w:type="spellStart"/>
      <w:r w:rsidRPr="00694E38">
        <w:rPr>
          <w:rFonts w:ascii="Tahoma" w:hAnsi="Tahoma" w:cs="Tahoma"/>
          <w:sz w:val="22"/>
          <w:szCs w:val="22"/>
        </w:rPr>
        <w:t>eLearning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της Ευρωπαϊκής Επιτροπής και από το 2014 η ευρωπαϊκή δράση </w:t>
      </w:r>
      <w:proofErr w:type="spellStart"/>
      <w:r w:rsidRPr="00694E38">
        <w:rPr>
          <w:rFonts w:ascii="Tahoma" w:hAnsi="Tahoma" w:cs="Tahoma"/>
          <w:sz w:val="22"/>
          <w:szCs w:val="22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ενισχύεται ως μέρος του προγράμματος </w:t>
      </w:r>
      <w:hyperlink r:id="rId6" w:tgtFrame="_blank" w:history="1">
        <w:proofErr w:type="spellStart"/>
        <w:r w:rsidRPr="00694E38">
          <w:rPr>
            <w:rFonts w:ascii="Tahoma" w:hAnsi="Tahoma" w:cs="Tahoma"/>
            <w:color w:val="0000FF"/>
            <w:sz w:val="22"/>
            <w:szCs w:val="22"/>
            <w:u w:val="single"/>
          </w:rPr>
          <w:t>Erasmus</w:t>
        </w:r>
        <w:proofErr w:type="spellEnd"/>
        <w:r w:rsidRPr="00694E38">
          <w:rPr>
            <w:rFonts w:ascii="Tahoma" w:hAnsi="Tahoma" w:cs="Tahoma"/>
            <w:color w:val="0000FF"/>
            <w:sz w:val="22"/>
            <w:szCs w:val="22"/>
            <w:u w:val="single"/>
          </w:rPr>
          <w:t>+</w:t>
        </w:r>
      </w:hyperlink>
      <w:r w:rsidRPr="00694E38">
        <w:rPr>
          <w:rFonts w:ascii="Tahoma" w:hAnsi="Tahoma" w:cs="Tahoma"/>
          <w:sz w:val="22"/>
          <w:szCs w:val="22"/>
        </w:rPr>
        <w:t> (2014-2020)</w:t>
      </w:r>
      <w:r w:rsidR="00B243B8" w:rsidRPr="00694E38">
        <w:rPr>
          <w:rFonts w:ascii="Tahoma" w:hAnsi="Tahoma" w:cs="Tahoma"/>
          <w:sz w:val="22"/>
          <w:szCs w:val="22"/>
        </w:rPr>
        <w:t xml:space="preserve"> </w:t>
      </w:r>
    </w:p>
    <w:p w:rsidR="00B243B8" w:rsidRPr="00694E38" w:rsidRDefault="00B243B8" w:rsidP="00516FB4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Η εγγραφή των σχολείων, και των εκπαιδευτικών στο </w:t>
      </w:r>
      <w:proofErr w:type="spellStart"/>
      <w:r w:rsidRPr="00694E38">
        <w:rPr>
          <w:rFonts w:ascii="Tahoma" w:hAnsi="Tahoma" w:cs="Tahoma"/>
          <w:sz w:val="22"/>
          <w:szCs w:val="22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δίνει μια πρωτοποριακή διάσταση </w:t>
      </w:r>
    </w:p>
    <w:p w:rsidR="00A85A86" w:rsidRPr="00694E38" w:rsidRDefault="00AB6BD6" w:rsidP="009C701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151765</wp:posOffset>
            </wp:positionV>
            <wp:extent cx="1409700" cy="609600"/>
            <wp:effectExtent l="57150" t="38100" r="38100" b="19050"/>
            <wp:wrapSquare wrapText="bothSides"/>
            <wp:docPr id="4" name="Εικόνα 3" descr="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win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C7012" w:rsidRPr="00AB6BD6">
        <w:rPr>
          <w:rFonts w:ascii="Tahoma" w:hAnsi="Tahoma" w:cs="Tahoma"/>
          <w:sz w:val="22"/>
          <w:szCs w:val="22"/>
        </w:rPr>
        <w:t xml:space="preserve">    </w:t>
      </w:r>
      <w:r w:rsidR="00B243B8" w:rsidRPr="00694E38">
        <w:rPr>
          <w:rFonts w:ascii="Tahoma" w:hAnsi="Tahoma" w:cs="Tahoma"/>
          <w:sz w:val="22"/>
          <w:szCs w:val="22"/>
        </w:rPr>
        <w:t xml:space="preserve">και νέα πνοή στην εκπαιδευτική διαδικασία.      </w:t>
      </w:r>
    </w:p>
    <w:p w:rsidR="009C7012" w:rsidRPr="00AB6BD6" w:rsidRDefault="009C7012" w:rsidP="00A85A86">
      <w:pPr>
        <w:jc w:val="center"/>
        <w:rPr>
          <w:rFonts w:ascii="Tahoma" w:hAnsi="Tahoma" w:cs="Tahoma"/>
          <w:sz w:val="22"/>
          <w:szCs w:val="22"/>
        </w:rPr>
      </w:pPr>
    </w:p>
    <w:p w:rsidR="009E391D" w:rsidRPr="00694E38" w:rsidRDefault="009E391D" w:rsidP="00A85A86">
      <w:pPr>
        <w:jc w:val="center"/>
        <w:rPr>
          <w:rFonts w:ascii="Tahoma" w:hAnsi="Tahoma" w:cs="Tahoma"/>
          <w:sz w:val="22"/>
          <w:szCs w:val="22"/>
        </w:rPr>
      </w:pPr>
    </w:p>
    <w:p w:rsidR="00A85A86" w:rsidRPr="00694E38" w:rsidRDefault="00514191" w:rsidP="00514191">
      <w:pPr>
        <w:rPr>
          <w:rFonts w:ascii="Tahoma" w:hAnsi="Tahoma" w:cs="Tahoma"/>
          <w:b/>
          <w:sz w:val="22"/>
          <w:szCs w:val="22"/>
        </w:rPr>
      </w:pPr>
      <w:r w:rsidRPr="00694E38">
        <w:rPr>
          <w:rFonts w:ascii="Tahoma" w:hAnsi="Tahoma" w:cs="Tahoma"/>
          <w:b/>
          <w:sz w:val="22"/>
          <w:szCs w:val="22"/>
        </w:rPr>
        <w:t xml:space="preserve">    </w:t>
      </w:r>
      <w:r w:rsidR="00A85A86" w:rsidRPr="00694E38">
        <w:rPr>
          <w:rFonts w:ascii="Tahoma" w:hAnsi="Tahoma" w:cs="Tahoma"/>
          <w:b/>
          <w:sz w:val="22"/>
          <w:szCs w:val="22"/>
        </w:rPr>
        <w:t xml:space="preserve">Το </w:t>
      </w:r>
      <w:proofErr w:type="spellStart"/>
      <w:r w:rsidR="00A85A86" w:rsidRPr="00694E38">
        <w:rPr>
          <w:rFonts w:ascii="Tahoma" w:hAnsi="Tahoma" w:cs="Tahoma"/>
          <w:b/>
          <w:sz w:val="22"/>
          <w:szCs w:val="22"/>
        </w:rPr>
        <w:t>eTwinning</w:t>
      </w:r>
      <w:proofErr w:type="spellEnd"/>
      <w:r w:rsidR="00A85A86" w:rsidRPr="00694E38">
        <w:rPr>
          <w:rFonts w:ascii="Tahoma" w:hAnsi="Tahoma" w:cs="Tahoma"/>
          <w:b/>
          <w:sz w:val="22"/>
          <w:szCs w:val="22"/>
        </w:rPr>
        <w:t xml:space="preserve"> στο 3</w:t>
      </w:r>
      <w:r w:rsidR="00A85A86" w:rsidRPr="00694E38">
        <w:rPr>
          <w:rFonts w:ascii="Tahoma" w:hAnsi="Tahoma" w:cs="Tahoma"/>
          <w:b/>
          <w:sz w:val="22"/>
          <w:szCs w:val="22"/>
          <w:vertAlign w:val="superscript"/>
        </w:rPr>
        <w:t>ο</w:t>
      </w:r>
      <w:r w:rsidR="00A85A86" w:rsidRPr="00694E38">
        <w:rPr>
          <w:rFonts w:ascii="Tahoma" w:hAnsi="Tahoma" w:cs="Tahoma"/>
          <w:b/>
          <w:sz w:val="22"/>
          <w:szCs w:val="22"/>
        </w:rPr>
        <w:t xml:space="preserve"> ΓΕΛ Ηλιούπολης</w:t>
      </w:r>
    </w:p>
    <w:p w:rsidR="00B243B8" w:rsidRPr="00694E38" w:rsidRDefault="00B243B8" w:rsidP="00516FB4">
      <w:pPr>
        <w:jc w:val="center"/>
        <w:rPr>
          <w:rFonts w:ascii="Tahoma" w:hAnsi="Tahoma" w:cs="Tahoma"/>
          <w:sz w:val="22"/>
          <w:szCs w:val="22"/>
        </w:rPr>
      </w:pPr>
    </w:p>
    <w:p w:rsidR="00B243B8" w:rsidRPr="00694E38" w:rsidRDefault="00B243B8" w:rsidP="00516FB4">
      <w:pPr>
        <w:jc w:val="center"/>
        <w:rPr>
          <w:rFonts w:ascii="Tahoma" w:hAnsi="Tahoma" w:cs="Tahoma"/>
          <w:sz w:val="22"/>
          <w:szCs w:val="22"/>
        </w:rPr>
      </w:pPr>
    </w:p>
    <w:p w:rsidR="00057EF5" w:rsidRPr="00694E38" w:rsidRDefault="00057EF5" w:rsidP="00516FB4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Το 3</w:t>
      </w:r>
      <w:r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Pr="00694E38">
        <w:rPr>
          <w:rFonts w:ascii="Tahoma" w:hAnsi="Tahoma" w:cs="Tahoma"/>
          <w:sz w:val="22"/>
          <w:szCs w:val="22"/>
        </w:rPr>
        <w:t xml:space="preserve"> ΓΕΛ Ηλιούπολης ξεκίνησε τη δράση </w:t>
      </w:r>
      <w:proofErr w:type="spellStart"/>
      <w:r w:rsidRPr="00694E38">
        <w:rPr>
          <w:rFonts w:ascii="Tahoma" w:hAnsi="Tahoma" w:cs="Tahoma"/>
          <w:sz w:val="22"/>
          <w:szCs w:val="22"/>
          <w:lang w:val="en-US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 το 2013-14 με το έργο « </w:t>
      </w:r>
      <w:hyperlink r:id="rId8" w:history="1"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European</w:t>
        </w:r>
        <w:r w:rsidRPr="00694E38">
          <w:rPr>
            <w:rStyle w:val="-"/>
            <w:rFonts w:ascii="Tahoma" w:hAnsi="Tahoma" w:cs="Tahoma"/>
            <w:sz w:val="22"/>
            <w:szCs w:val="22"/>
          </w:rPr>
          <w:t xml:space="preserve"> </w:t>
        </w:r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Identity</w:t>
        </w:r>
      </w:hyperlink>
      <w:r w:rsidRPr="00694E38">
        <w:rPr>
          <w:rFonts w:ascii="Tahoma" w:hAnsi="Tahoma" w:cs="Tahoma"/>
          <w:sz w:val="22"/>
          <w:szCs w:val="22"/>
        </w:rPr>
        <w:t>» στο πλαίσιο της Ερευνητικής Εργασίας «</w:t>
      </w:r>
      <w:r w:rsidRPr="00694E38">
        <w:rPr>
          <w:rFonts w:ascii="Tahoma" w:hAnsi="Tahoma" w:cs="Tahoma"/>
          <w:b/>
          <w:sz w:val="22"/>
          <w:szCs w:val="22"/>
        </w:rPr>
        <w:t>Η Ευρωπαϊκή μας ταυτότητα: τι μας ενώνει</w:t>
      </w:r>
      <w:r w:rsidRPr="00694E38">
        <w:rPr>
          <w:rFonts w:ascii="Tahoma" w:hAnsi="Tahoma" w:cs="Tahoma"/>
          <w:sz w:val="22"/>
          <w:szCs w:val="22"/>
        </w:rPr>
        <w:t xml:space="preserve">» με την </w:t>
      </w:r>
      <w:r w:rsidRPr="00694E38">
        <w:rPr>
          <w:rFonts w:ascii="Tahoma" w:hAnsi="Tahoma" w:cs="Tahoma"/>
          <w:b/>
          <w:sz w:val="22"/>
          <w:szCs w:val="22"/>
        </w:rPr>
        <w:t>Α’ Τάξη</w:t>
      </w:r>
      <w:r w:rsidRPr="00694E38">
        <w:rPr>
          <w:rFonts w:ascii="Tahoma" w:hAnsi="Tahoma" w:cs="Tahoma"/>
          <w:sz w:val="22"/>
          <w:szCs w:val="22"/>
        </w:rPr>
        <w:t xml:space="preserve"> και εποπτεία της καθηγήτριας Άννας  Δρακωτού ΠΕ 06 Αγγλικής. Στο έργο αυτό αναλύ</w:t>
      </w:r>
      <w:r w:rsidR="00A85A86" w:rsidRPr="00694E38">
        <w:rPr>
          <w:rFonts w:ascii="Tahoma" w:hAnsi="Tahoma" w:cs="Tahoma"/>
          <w:sz w:val="22"/>
          <w:szCs w:val="22"/>
        </w:rPr>
        <w:t>σαμε την ταυτότητα των</w:t>
      </w:r>
      <w:r w:rsidRPr="00694E38">
        <w:rPr>
          <w:rFonts w:ascii="Tahoma" w:hAnsi="Tahoma" w:cs="Tahoma"/>
          <w:sz w:val="22"/>
          <w:szCs w:val="22"/>
        </w:rPr>
        <w:t xml:space="preserve"> </w:t>
      </w:r>
      <w:r w:rsidR="00A85A86" w:rsidRPr="00694E38">
        <w:rPr>
          <w:rFonts w:ascii="Tahoma" w:hAnsi="Tahoma" w:cs="Tahoma"/>
          <w:sz w:val="22"/>
          <w:szCs w:val="22"/>
        </w:rPr>
        <w:t>εφήβων και όσα τους ενώνουν και βοηθούν στην ανάπτυξη της προσωπικότητας τους σε προσωπικό, εκπαιδευτικό, εθνικό και Ευρωπαϊκό πλαίσιο</w:t>
      </w:r>
    </w:p>
    <w:p w:rsidR="009E391D" w:rsidRPr="00694E38" w:rsidRDefault="009E391D" w:rsidP="00516FB4">
      <w:pPr>
        <w:jc w:val="center"/>
        <w:rPr>
          <w:rFonts w:ascii="Tahoma" w:hAnsi="Tahoma" w:cs="Tahoma"/>
          <w:sz w:val="22"/>
          <w:szCs w:val="22"/>
        </w:rPr>
      </w:pPr>
    </w:p>
    <w:p w:rsidR="00FC09A8" w:rsidRPr="00694E38" w:rsidRDefault="00B42FA3" w:rsidP="00057E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Το σχολείο μας είχε και αυτή τη σχολική χρονιά, 2014-2015, συμμετοχή στο </w:t>
      </w:r>
      <w:proofErr w:type="spellStart"/>
      <w:r w:rsidRPr="00694E38">
        <w:rPr>
          <w:rFonts w:ascii="Tahoma" w:hAnsi="Tahoma" w:cs="Tahoma"/>
          <w:sz w:val="22"/>
          <w:szCs w:val="22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 xml:space="preserve">, με </w:t>
      </w:r>
      <w:r w:rsidR="009E391D" w:rsidRPr="00694E38">
        <w:rPr>
          <w:rFonts w:ascii="Tahoma" w:hAnsi="Tahoma" w:cs="Tahoma"/>
          <w:sz w:val="22"/>
          <w:szCs w:val="22"/>
        </w:rPr>
        <w:t xml:space="preserve">δύο (2) έργα </w:t>
      </w:r>
      <w:r w:rsidRPr="00694E38">
        <w:rPr>
          <w:rFonts w:ascii="Tahoma" w:hAnsi="Tahoma" w:cs="Tahoma"/>
          <w:sz w:val="22"/>
          <w:szCs w:val="22"/>
        </w:rPr>
        <w:t xml:space="preserve">το </w:t>
      </w:r>
      <w:r w:rsidR="00B243B8" w:rsidRPr="00694E38">
        <w:rPr>
          <w:rFonts w:ascii="Tahoma" w:hAnsi="Tahoma" w:cs="Tahoma"/>
          <w:sz w:val="22"/>
          <w:szCs w:val="22"/>
        </w:rPr>
        <w:t>1.</w:t>
      </w:r>
      <w:r w:rsidRPr="00694E38">
        <w:rPr>
          <w:rFonts w:ascii="Tahoma" w:hAnsi="Tahoma" w:cs="Tahoma"/>
          <w:sz w:val="22"/>
          <w:szCs w:val="22"/>
        </w:rPr>
        <w:t>“</w:t>
      </w:r>
      <w:hyperlink r:id="rId9" w:history="1">
        <w:r w:rsidRPr="00694E38">
          <w:rPr>
            <w:rStyle w:val="-"/>
            <w:rFonts w:ascii="Tahoma" w:hAnsi="Tahoma" w:cs="Tahoma"/>
            <w:sz w:val="22"/>
            <w:szCs w:val="22"/>
          </w:rPr>
          <w:t>Entrepreneurial Project</w:t>
        </w:r>
      </w:hyperlink>
      <w:r w:rsidRPr="00694E38">
        <w:rPr>
          <w:rFonts w:ascii="Tahoma" w:hAnsi="Tahoma" w:cs="Tahoma"/>
          <w:sz w:val="22"/>
          <w:szCs w:val="22"/>
        </w:rPr>
        <w:t>”</w:t>
      </w:r>
      <w:r w:rsidR="009E391D" w:rsidRPr="00694E38">
        <w:rPr>
          <w:rFonts w:ascii="Tahoma" w:hAnsi="Tahoma" w:cs="Tahoma"/>
          <w:sz w:val="22"/>
          <w:szCs w:val="22"/>
        </w:rPr>
        <w:t xml:space="preserve"> με την Τάξη Α3 και το</w:t>
      </w:r>
      <w:r w:rsidR="00B243B8" w:rsidRPr="00694E38">
        <w:rPr>
          <w:rFonts w:ascii="Tahoma" w:hAnsi="Tahoma" w:cs="Tahoma"/>
          <w:sz w:val="22"/>
          <w:szCs w:val="22"/>
        </w:rPr>
        <w:t xml:space="preserve"> 2.</w:t>
      </w:r>
      <w:r w:rsidR="009E391D" w:rsidRPr="00694E38">
        <w:rPr>
          <w:rFonts w:ascii="Tahoma" w:hAnsi="Tahoma" w:cs="Tahoma"/>
          <w:sz w:val="22"/>
          <w:szCs w:val="22"/>
        </w:rPr>
        <w:t xml:space="preserve"> «</w:t>
      </w:r>
      <w:hyperlink r:id="rId10" w:history="1">
        <w:r w:rsidR="009E391D"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The</w:t>
        </w:r>
        <w:r w:rsidR="009E391D" w:rsidRPr="00694E38">
          <w:rPr>
            <w:rStyle w:val="-"/>
            <w:rFonts w:ascii="Tahoma" w:hAnsi="Tahoma" w:cs="Tahoma"/>
            <w:sz w:val="22"/>
            <w:szCs w:val="22"/>
          </w:rPr>
          <w:t xml:space="preserve"> </w:t>
        </w:r>
        <w:r w:rsidR="009E391D"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Career</w:t>
        </w:r>
        <w:r w:rsidR="009E391D" w:rsidRPr="00694E38">
          <w:rPr>
            <w:rStyle w:val="-"/>
            <w:rFonts w:ascii="Tahoma" w:hAnsi="Tahoma" w:cs="Tahoma"/>
            <w:sz w:val="22"/>
            <w:szCs w:val="22"/>
          </w:rPr>
          <w:t xml:space="preserve"> </w:t>
        </w:r>
        <w:r w:rsidR="009E391D"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Project</w:t>
        </w:r>
      </w:hyperlink>
      <w:r w:rsidR="009E391D" w:rsidRPr="00694E38">
        <w:rPr>
          <w:rFonts w:ascii="Tahoma" w:hAnsi="Tahoma" w:cs="Tahoma"/>
          <w:sz w:val="22"/>
          <w:szCs w:val="22"/>
        </w:rPr>
        <w:t xml:space="preserve">” στην Τάξη Α6 με την καθοδήγηση της εκπαιδευτικού Άννας Δρακωτού  ΠΕ06 σε ώρες του μαθήματος των Αγγλικών. </w:t>
      </w:r>
    </w:p>
    <w:p w:rsidR="00435534" w:rsidRPr="00694E38" w:rsidRDefault="009E391D" w:rsidP="00057EF5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694E38">
        <w:rPr>
          <w:rFonts w:ascii="Tahoma" w:hAnsi="Tahoma" w:cs="Tahoma"/>
          <w:sz w:val="22"/>
          <w:szCs w:val="22"/>
        </w:rPr>
        <w:t>Στ</w:t>
      </w:r>
      <w:r w:rsidR="00B42FA3" w:rsidRPr="00694E38">
        <w:rPr>
          <w:rFonts w:ascii="Tahoma" w:hAnsi="Tahoma" w:cs="Tahoma"/>
          <w:sz w:val="22"/>
          <w:szCs w:val="22"/>
        </w:rPr>
        <w:t xml:space="preserve">ο έργο </w:t>
      </w:r>
      <w:r w:rsidRPr="00694E38">
        <w:rPr>
          <w:rFonts w:ascii="Tahoma" w:hAnsi="Tahoma" w:cs="Tahoma"/>
          <w:sz w:val="22"/>
          <w:szCs w:val="22"/>
        </w:rPr>
        <w:t>«</w:t>
      </w:r>
      <w:hyperlink r:id="rId11" w:history="1"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Entrepreneurial</w:t>
        </w:r>
        <w:r w:rsidRPr="00694E38">
          <w:rPr>
            <w:rStyle w:val="-"/>
            <w:rFonts w:ascii="Tahoma" w:hAnsi="Tahoma" w:cs="Tahoma"/>
            <w:sz w:val="22"/>
            <w:szCs w:val="22"/>
          </w:rPr>
          <w:t xml:space="preserve"> </w:t>
        </w:r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Project</w:t>
        </w:r>
      </w:hyperlink>
      <w:r w:rsidRPr="00694E38">
        <w:rPr>
          <w:rFonts w:ascii="Tahoma" w:hAnsi="Tahoma" w:cs="Tahoma"/>
          <w:sz w:val="22"/>
          <w:szCs w:val="22"/>
        </w:rPr>
        <w:t>»</w:t>
      </w:r>
      <w:r w:rsidR="00FC09A8" w:rsidRPr="00694E38">
        <w:rPr>
          <w:rFonts w:ascii="Tahoma" w:hAnsi="Tahoma" w:cs="Tahoma"/>
          <w:sz w:val="22"/>
          <w:szCs w:val="22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οι</w:t>
      </w:r>
      <w:r w:rsidR="00435534" w:rsidRPr="00694E38">
        <w:rPr>
          <w:rFonts w:ascii="Tahoma" w:hAnsi="Tahoma" w:cs="Tahoma"/>
          <w:sz w:val="22"/>
          <w:szCs w:val="22"/>
        </w:rPr>
        <w:t xml:space="preserve"> μαθητές και οι μαθήτριες</w:t>
      </w:r>
      <w:r w:rsidR="00435534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435534" w:rsidRPr="00694E38">
        <w:rPr>
          <w:rFonts w:ascii="Tahoma" w:hAnsi="Tahoma" w:cs="Tahoma"/>
          <w:sz w:val="22"/>
          <w:szCs w:val="22"/>
        </w:rPr>
        <w:t>της</w:t>
      </w:r>
      <w:r w:rsidR="00435534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435534" w:rsidRPr="00694E38">
        <w:rPr>
          <w:rFonts w:ascii="Tahoma" w:hAnsi="Tahoma" w:cs="Tahoma"/>
          <w:sz w:val="22"/>
          <w:szCs w:val="22"/>
        </w:rPr>
        <w:t>Α</w:t>
      </w:r>
      <w:r w:rsidR="00435534" w:rsidRPr="00694E38">
        <w:rPr>
          <w:rFonts w:ascii="Tahoma" w:hAnsi="Tahoma" w:cs="Tahoma"/>
          <w:sz w:val="22"/>
          <w:szCs w:val="22"/>
          <w:lang w:val="en-US"/>
        </w:rPr>
        <w:t>3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τάξης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="00B42FA3" w:rsidRPr="00694E38">
        <w:rPr>
          <w:rFonts w:ascii="Tahoma" w:hAnsi="Tahoma" w:cs="Tahoma"/>
          <w:sz w:val="22"/>
          <w:szCs w:val="22"/>
        </w:rPr>
        <w:t>Συνεργασθήκαμε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με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τα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παρακάτω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σχολεία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: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="00435534"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Ensemble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Scolaire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Lasalle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Saint Charles, </w:t>
      </w:r>
      <w:r w:rsidR="00B42FA3" w:rsidRPr="00694E38">
        <w:rPr>
          <w:rFonts w:ascii="Tahoma" w:hAnsi="Tahoma" w:cs="Tahoma"/>
          <w:sz w:val="22"/>
          <w:szCs w:val="22"/>
        </w:rPr>
        <w:t>Γαλλία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="00435534"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2</w:t>
      </w:r>
      <w:r w:rsidR="00B42FA3" w:rsidRPr="00694E38">
        <w:rPr>
          <w:rFonts w:ascii="Tahoma" w:hAnsi="Tahoma" w:cs="Tahoma"/>
          <w:sz w:val="22"/>
          <w:szCs w:val="22"/>
        </w:rPr>
        <w:t>ο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ΓΕ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.</w:t>
      </w:r>
      <w:r w:rsidR="00B42FA3" w:rsidRPr="00694E38">
        <w:rPr>
          <w:rFonts w:ascii="Tahoma" w:hAnsi="Tahoma" w:cs="Tahoma"/>
          <w:sz w:val="22"/>
          <w:szCs w:val="22"/>
        </w:rPr>
        <w:t>Λ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. </w:t>
      </w:r>
      <w:r w:rsidR="00435534" w:rsidRPr="00694E38">
        <w:rPr>
          <w:rFonts w:ascii="Tahoma" w:hAnsi="Tahoma" w:cs="Tahoma"/>
          <w:sz w:val="22"/>
          <w:szCs w:val="22"/>
        </w:rPr>
        <w:t>Νέας</w:t>
      </w:r>
      <w:r w:rsidR="00435534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435534" w:rsidRPr="00694E38">
        <w:rPr>
          <w:rFonts w:ascii="Tahoma" w:hAnsi="Tahoma" w:cs="Tahoma"/>
          <w:sz w:val="22"/>
          <w:szCs w:val="22"/>
        </w:rPr>
        <w:t>Φιλαδέλφειας</w:t>
      </w:r>
      <w:r w:rsidR="00435534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435534" w:rsidRPr="00694E38">
        <w:rPr>
          <w:rFonts w:ascii="Tahoma" w:hAnsi="Tahoma" w:cs="Tahoma"/>
          <w:sz w:val="22"/>
          <w:szCs w:val="22"/>
        </w:rPr>
        <w:t>Ελλάδα</w:t>
      </w:r>
      <w:r w:rsidR="00435534" w:rsidRPr="00694E38">
        <w:rPr>
          <w:rFonts w:ascii="Tahoma" w:hAnsi="Tahoma" w:cs="Tahoma"/>
          <w:sz w:val="22"/>
          <w:szCs w:val="22"/>
          <w:lang w:val="en-US"/>
        </w:rPr>
        <w:t>,</w:t>
      </w:r>
    </w:p>
    <w:p w:rsidR="00694E38" w:rsidRDefault="00435534" w:rsidP="00694E38">
      <w:pPr>
        <w:numPr>
          <w:ilvl w:val="0"/>
          <w:numId w:val="4"/>
        </w:num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  <w:lang w:val="en-US"/>
        </w:rPr>
        <w:t>2</w:t>
      </w:r>
      <w:r w:rsidR="00B42FA3" w:rsidRPr="00694E38">
        <w:rPr>
          <w:rFonts w:ascii="Tahoma" w:hAnsi="Tahoma" w:cs="Tahoma"/>
          <w:sz w:val="22"/>
          <w:szCs w:val="22"/>
        </w:rPr>
        <w:t>ο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Pr="00694E38">
        <w:rPr>
          <w:rFonts w:ascii="Tahoma" w:hAnsi="Tahoma" w:cs="Tahoma"/>
          <w:sz w:val="22"/>
          <w:szCs w:val="22"/>
        </w:rPr>
        <w:t>Π</w:t>
      </w:r>
      <w:r w:rsidRPr="00694E38">
        <w:rPr>
          <w:rFonts w:ascii="Tahoma" w:hAnsi="Tahoma" w:cs="Tahoma"/>
          <w:sz w:val="22"/>
          <w:szCs w:val="22"/>
          <w:lang w:val="en-US"/>
        </w:rPr>
        <w:t>.</w:t>
      </w:r>
      <w:r w:rsidRPr="00694E38">
        <w:rPr>
          <w:rFonts w:ascii="Tahoma" w:hAnsi="Tahoma" w:cs="Tahoma"/>
          <w:sz w:val="22"/>
          <w:szCs w:val="22"/>
        </w:rPr>
        <w:t>Π</w:t>
      </w:r>
      <w:r w:rsidRPr="00694E38">
        <w:rPr>
          <w:rFonts w:ascii="Tahoma" w:hAnsi="Tahoma" w:cs="Tahoma"/>
          <w:sz w:val="22"/>
          <w:szCs w:val="22"/>
          <w:lang w:val="en-US"/>
        </w:rPr>
        <w:t>.</w:t>
      </w:r>
      <w:r w:rsidRPr="00694E38">
        <w:rPr>
          <w:rFonts w:ascii="Tahoma" w:hAnsi="Tahoma" w:cs="Tahoma"/>
          <w:sz w:val="22"/>
          <w:szCs w:val="22"/>
        </w:rPr>
        <w:t>ΓΕ</w:t>
      </w:r>
      <w:r w:rsidRPr="00694E38">
        <w:rPr>
          <w:rFonts w:ascii="Tahoma" w:hAnsi="Tahoma" w:cs="Tahoma"/>
          <w:sz w:val="22"/>
          <w:szCs w:val="22"/>
          <w:lang w:val="en-US"/>
        </w:rPr>
        <w:t>.</w:t>
      </w:r>
      <w:r w:rsidRPr="00694E38">
        <w:rPr>
          <w:rFonts w:ascii="Tahoma" w:hAnsi="Tahoma" w:cs="Tahoma"/>
          <w:sz w:val="22"/>
          <w:szCs w:val="22"/>
        </w:rPr>
        <w:t>Λ</w:t>
      </w:r>
      <w:r w:rsidRPr="00694E38">
        <w:rPr>
          <w:rFonts w:ascii="Tahoma" w:hAnsi="Tahoma" w:cs="Tahoma"/>
          <w:sz w:val="22"/>
          <w:szCs w:val="22"/>
          <w:lang w:val="en-US"/>
        </w:rPr>
        <w:t xml:space="preserve">. </w:t>
      </w:r>
      <w:r w:rsidRPr="00694E38">
        <w:rPr>
          <w:rFonts w:ascii="Tahoma" w:hAnsi="Tahoma" w:cs="Tahoma"/>
          <w:sz w:val="22"/>
          <w:szCs w:val="22"/>
        </w:rPr>
        <w:t>Αθηνών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B42FA3" w:rsidRPr="00694E38">
        <w:rPr>
          <w:rFonts w:ascii="Tahoma" w:hAnsi="Tahoma" w:cs="Tahoma"/>
          <w:sz w:val="22"/>
          <w:szCs w:val="22"/>
        </w:rPr>
        <w:t>Ελλάδα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6</w:t>
      </w:r>
      <w:r w:rsidR="00B42FA3" w:rsidRPr="00694E38">
        <w:rPr>
          <w:rFonts w:ascii="Tahoma" w:hAnsi="Tahoma" w:cs="Tahoma"/>
          <w:sz w:val="22"/>
          <w:szCs w:val="22"/>
        </w:rPr>
        <w:t>ο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ΕΠΑ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.</w:t>
      </w:r>
      <w:r w:rsidR="00B42FA3" w:rsidRPr="00694E38">
        <w:rPr>
          <w:rFonts w:ascii="Tahoma" w:hAnsi="Tahoma" w:cs="Tahoma"/>
          <w:sz w:val="22"/>
          <w:szCs w:val="22"/>
        </w:rPr>
        <w:t>Λ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. </w:t>
      </w:r>
      <w:r w:rsidR="00B42FA3" w:rsidRPr="00694E38">
        <w:rPr>
          <w:rFonts w:ascii="Tahoma" w:hAnsi="Tahoma" w:cs="Tahoma"/>
          <w:sz w:val="22"/>
          <w:szCs w:val="22"/>
        </w:rPr>
        <w:t>Αθηνών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B42FA3" w:rsidRPr="00694E38">
        <w:rPr>
          <w:rFonts w:ascii="Tahoma" w:hAnsi="Tahoma" w:cs="Tahoma"/>
          <w:sz w:val="22"/>
          <w:szCs w:val="22"/>
        </w:rPr>
        <w:t>Ελλάδα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17</w:t>
      </w:r>
      <w:r w:rsidR="00B42FA3" w:rsidRPr="00694E38">
        <w:rPr>
          <w:rFonts w:ascii="Tahoma" w:hAnsi="Tahoma" w:cs="Tahoma"/>
          <w:sz w:val="22"/>
          <w:szCs w:val="22"/>
        </w:rPr>
        <w:t>ο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ΓΕ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.</w:t>
      </w:r>
      <w:r w:rsidR="00B42FA3" w:rsidRPr="00694E38">
        <w:rPr>
          <w:rFonts w:ascii="Tahoma" w:hAnsi="Tahoma" w:cs="Tahoma"/>
          <w:sz w:val="22"/>
          <w:szCs w:val="22"/>
        </w:rPr>
        <w:t>Λ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. </w:t>
      </w:r>
      <w:r w:rsidR="00B42FA3" w:rsidRPr="00694E38">
        <w:rPr>
          <w:rFonts w:ascii="Tahoma" w:hAnsi="Tahoma" w:cs="Tahoma"/>
          <w:sz w:val="22"/>
          <w:szCs w:val="22"/>
        </w:rPr>
        <w:t>Αθηνών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B42FA3" w:rsidRPr="00694E38">
        <w:rPr>
          <w:rFonts w:ascii="Tahoma" w:hAnsi="Tahoma" w:cs="Tahoma"/>
          <w:sz w:val="22"/>
          <w:szCs w:val="22"/>
        </w:rPr>
        <w:t>Ελλάδα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65</w:t>
      </w:r>
      <w:r w:rsidR="00B42FA3" w:rsidRPr="00694E38">
        <w:rPr>
          <w:rFonts w:ascii="Tahoma" w:hAnsi="Tahoma" w:cs="Tahoma"/>
          <w:sz w:val="22"/>
          <w:szCs w:val="22"/>
        </w:rPr>
        <w:t>ο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r w:rsidR="00B42FA3" w:rsidRPr="00694E38">
        <w:rPr>
          <w:rFonts w:ascii="Tahoma" w:hAnsi="Tahoma" w:cs="Tahoma"/>
          <w:sz w:val="22"/>
          <w:szCs w:val="22"/>
        </w:rPr>
        <w:t>ΓΕ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.</w:t>
      </w:r>
      <w:r w:rsidR="00B42FA3" w:rsidRPr="00694E38">
        <w:rPr>
          <w:rFonts w:ascii="Tahoma" w:hAnsi="Tahoma" w:cs="Tahoma"/>
          <w:sz w:val="22"/>
          <w:szCs w:val="22"/>
        </w:rPr>
        <w:t>Λ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. </w:t>
      </w:r>
      <w:r w:rsidR="00B42FA3" w:rsidRPr="00694E38">
        <w:rPr>
          <w:rFonts w:ascii="Tahoma" w:hAnsi="Tahoma" w:cs="Tahoma"/>
          <w:sz w:val="22"/>
          <w:szCs w:val="22"/>
        </w:rPr>
        <w:t>Αθηνών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B42FA3" w:rsidRPr="00694E38">
        <w:rPr>
          <w:rFonts w:ascii="Tahoma" w:hAnsi="Tahoma" w:cs="Tahoma"/>
          <w:sz w:val="22"/>
          <w:szCs w:val="22"/>
        </w:rPr>
        <w:t>Ελλάδα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Handelsakademie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>/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Handelsschule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Hallein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B42FA3" w:rsidRPr="00694E38">
        <w:rPr>
          <w:rFonts w:ascii="Tahoma" w:hAnsi="Tahoma" w:cs="Tahoma"/>
          <w:sz w:val="22"/>
          <w:szCs w:val="22"/>
        </w:rPr>
        <w:t>Αυστρία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IES </w:t>
      </w:r>
      <w:proofErr w:type="spellStart"/>
      <w:r w:rsidRPr="00694E38">
        <w:rPr>
          <w:rFonts w:ascii="Tahoma" w:hAnsi="Tahoma" w:cs="Tahoma"/>
          <w:sz w:val="22"/>
          <w:szCs w:val="22"/>
          <w:lang w:val="en-US"/>
        </w:rPr>
        <w:t>Dámaso</w:t>
      </w:r>
      <w:proofErr w:type="spellEnd"/>
      <w:r w:rsidRPr="00694E38">
        <w:rPr>
          <w:rFonts w:ascii="Tahoma" w:hAnsi="Tahoma" w:cs="Tahoma"/>
          <w:sz w:val="22"/>
          <w:szCs w:val="22"/>
          <w:lang w:val="en-US"/>
        </w:rPr>
        <w:t xml:space="preserve"> Alonso, </w:t>
      </w:r>
      <w:r w:rsidR="00B42FA3" w:rsidRPr="00694E38">
        <w:rPr>
          <w:rFonts w:ascii="Tahoma" w:hAnsi="Tahoma" w:cs="Tahoma"/>
          <w:sz w:val="22"/>
          <w:szCs w:val="22"/>
        </w:rPr>
        <w:t>Ισπανία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ISIS “Guido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Galli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”, </w:t>
      </w:r>
      <w:r w:rsidR="00B42FA3" w:rsidRPr="00694E38">
        <w:rPr>
          <w:rFonts w:ascii="Tahoma" w:hAnsi="Tahoma" w:cs="Tahoma"/>
          <w:sz w:val="22"/>
          <w:szCs w:val="22"/>
        </w:rPr>
        <w:t>Ιταλία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t>,</w:t>
      </w:r>
      <w:r w:rsidR="00B42FA3"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  <w:lang w:val="en-US"/>
        </w:rPr>
        <w:t xml:space="preserve">-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Sint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Willebrord</w:t>
      </w:r>
      <w:proofErr w:type="spellEnd"/>
      <w:r w:rsidR="00B42FA3" w:rsidRPr="00694E38">
        <w:rPr>
          <w:rFonts w:ascii="Tahoma" w:hAnsi="Tahoma" w:cs="Tahoma"/>
          <w:sz w:val="22"/>
          <w:szCs w:val="22"/>
          <w:lang w:val="en-US"/>
        </w:rPr>
        <w:t xml:space="preserve"> – </w:t>
      </w:r>
      <w:proofErr w:type="spellStart"/>
      <w:r w:rsidR="00B42FA3" w:rsidRPr="00694E38">
        <w:rPr>
          <w:rFonts w:ascii="Tahoma" w:hAnsi="Tahoma" w:cs="Tahoma"/>
          <w:sz w:val="22"/>
          <w:szCs w:val="22"/>
          <w:lang w:val="en-US"/>
        </w:rPr>
        <w:t>H</w:t>
      </w:r>
      <w:r w:rsidR="00FC09A8" w:rsidRPr="00694E38">
        <w:rPr>
          <w:rFonts w:ascii="Tahoma" w:hAnsi="Tahoma" w:cs="Tahoma"/>
          <w:sz w:val="22"/>
          <w:szCs w:val="22"/>
          <w:lang w:val="en-US"/>
        </w:rPr>
        <w:t>eilige</w:t>
      </w:r>
      <w:proofErr w:type="spellEnd"/>
      <w:r w:rsidR="00FC09A8" w:rsidRPr="00694E3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FC09A8" w:rsidRPr="00694E38">
        <w:rPr>
          <w:rFonts w:ascii="Tahoma" w:hAnsi="Tahoma" w:cs="Tahoma"/>
          <w:sz w:val="22"/>
          <w:szCs w:val="22"/>
          <w:lang w:val="en-US"/>
        </w:rPr>
        <w:t>Familie</w:t>
      </w:r>
      <w:proofErr w:type="spellEnd"/>
      <w:r w:rsidR="00FC09A8" w:rsidRPr="00694E38">
        <w:rPr>
          <w:rFonts w:ascii="Tahoma" w:hAnsi="Tahoma" w:cs="Tahoma"/>
          <w:sz w:val="22"/>
          <w:szCs w:val="22"/>
          <w:lang w:val="en-US"/>
        </w:rPr>
        <w:t xml:space="preserve">, </w:t>
      </w:r>
      <w:r w:rsidR="00FC09A8" w:rsidRPr="00694E38">
        <w:rPr>
          <w:rFonts w:ascii="Tahoma" w:hAnsi="Tahoma" w:cs="Tahoma"/>
          <w:sz w:val="22"/>
          <w:szCs w:val="22"/>
        </w:rPr>
        <w:t>Βέλγιο</w:t>
      </w:r>
      <w:r w:rsidR="00FC09A8" w:rsidRPr="00694E38">
        <w:rPr>
          <w:rFonts w:ascii="Tahoma" w:hAnsi="Tahoma" w:cs="Tahoma"/>
          <w:sz w:val="22"/>
          <w:szCs w:val="22"/>
          <w:lang w:val="en-US"/>
        </w:rPr>
        <w:t>.</w:t>
      </w:r>
    </w:p>
    <w:p w:rsidR="00B42FA3" w:rsidRDefault="00FC09A8" w:rsidP="00694E38">
      <w:pPr>
        <w:numPr>
          <w:ilvl w:val="0"/>
          <w:numId w:val="4"/>
        </w:num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  <w:lang w:val="en-US"/>
        </w:rPr>
        <w:br/>
      </w:r>
      <w:r w:rsidRPr="00694E38">
        <w:rPr>
          <w:rFonts w:ascii="Tahoma" w:hAnsi="Tahoma" w:cs="Tahoma"/>
          <w:sz w:val="22"/>
          <w:szCs w:val="22"/>
        </w:rPr>
        <w:t>Σε αυτό το συνεργατικό έργο, που έγινε</w:t>
      </w:r>
      <w:r w:rsidR="00B42FA3" w:rsidRPr="00694E38">
        <w:rPr>
          <w:rFonts w:ascii="Tahoma" w:hAnsi="Tahoma" w:cs="Tahoma"/>
          <w:sz w:val="22"/>
          <w:szCs w:val="22"/>
        </w:rPr>
        <w:t xml:space="preserve"> στην Αγγλική Γλώσσα, προσπαθήσαμε να κατανοήσουμε τον όρο «επιχειρηματικότητα», να μάθουμε με ποιόν τρόπο μπορεί </w:t>
      </w:r>
      <w:r w:rsidR="00B42FA3" w:rsidRPr="00694E38">
        <w:rPr>
          <w:rFonts w:ascii="Tahoma" w:hAnsi="Tahoma" w:cs="Tahoma"/>
          <w:sz w:val="22"/>
          <w:szCs w:val="22"/>
        </w:rPr>
        <w:lastRenderedPageBreak/>
        <w:t xml:space="preserve">κάποιος να αναπτύξει επιχειρηματική δραστηριότητα στην Ελλάδα και να συγκρίνουμε τις διαδικασίες αυτές με τις αντίστοιχες </w:t>
      </w:r>
      <w:r w:rsidR="00B243B8" w:rsidRPr="00694E38">
        <w:rPr>
          <w:rFonts w:ascii="Tahoma" w:hAnsi="Tahoma" w:cs="Tahoma"/>
          <w:sz w:val="22"/>
          <w:szCs w:val="22"/>
        </w:rPr>
        <w:t>των άλλων χωρών. Εργασθήκαμε στη</w:t>
      </w:r>
      <w:r w:rsidR="00B42FA3" w:rsidRPr="00694E38">
        <w:rPr>
          <w:rFonts w:ascii="Tahoma" w:hAnsi="Tahoma" w:cs="Tahoma"/>
          <w:sz w:val="22"/>
          <w:szCs w:val="22"/>
        </w:rPr>
        <w:t xml:space="preserve">ν </w:t>
      </w:r>
      <w:r w:rsidRPr="00694E38">
        <w:rPr>
          <w:rFonts w:ascii="Tahoma" w:hAnsi="Tahoma" w:cs="Tahoma"/>
          <w:sz w:val="22"/>
          <w:szCs w:val="22"/>
        </w:rPr>
        <w:t>ιστο</w:t>
      </w:r>
      <w:r w:rsidR="00B243B8" w:rsidRPr="00694E38">
        <w:rPr>
          <w:rFonts w:ascii="Tahoma" w:hAnsi="Tahoma" w:cs="Tahoma"/>
          <w:sz w:val="22"/>
          <w:szCs w:val="22"/>
        </w:rPr>
        <w:t>σελίδα</w:t>
      </w:r>
      <w:r w:rsidR="00B42FA3" w:rsidRPr="00694E38">
        <w:rPr>
          <w:rFonts w:ascii="Tahoma" w:hAnsi="Tahoma" w:cs="Tahoma"/>
          <w:sz w:val="22"/>
          <w:szCs w:val="22"/>
        </w:rPr>
        <w:t xml:space="preserve"> που προβλέπετα</w:t>
      </w:r>
      <w:r w:rsidRPr="00694E38">
        <w:rPr>
          <w:rFonts w:ascii="Tahoma" w:hAnsi="Tahoma" w:cs="Tahoma"/>
          <w:sz w:val="22"/>
          <w:szCs w:val="22"/>
        </w:rPr>
        <w:t xml:space="preserve">ι από το </w:t>
      </w:r>
      <w:proofErr w:type="spellStart"/>
      <w:r w:rsidRPr="00694E38">
        <w:rPr>
          <w:rFonts w:ascii="Tahoma" w:hAnsi="Tahoma" w:cs="Tahoma"/>
          <w:sz w:val="22"/>
          <w:szCs w:val="22"/>
        </w:rPr>
        <w:t>eTwinning</w:t>
      </w:r>
      <w:proofErr w:type="spellEnd"/>
      <w:r w:rsidRPr="00694E38">
        <w:rPr>
          <w:rFonts w:ascii="Tahoma" w:hAnsi="Tahoma" w:cs="Tahoma"/>
          <w:sz w:val="22"/>
          <w:szCs w:val="22"/>
        </w:rPr>
        <w:t>,</w:t>
      </w:r>
      <w:r w:rsidR="00B42FA3" w:rsidRPr="00694E38">
        <w:rPr>
          <w:rFonts w:ascii="Tahoma" w:hAnsi="Tahoma" w:cs="Tahoma"/>
          <w:sz w:val="22"/>
          <w:szCs w:val="22"/>
        </w:rPr>
        <w:t xml:space="preserve"> στην ασφαλή πλατφόρμα </w:t>
      </w:r>
      <w:proofErr w:type="spellStart"/>
      <w:r w:rsidR="00B42FA3" w:rsidRPr="00694E38">
        <w:rPr>
          <w:rFonts w:ascii="Tahoma" w:hAnsi="Tahoma" w:cs="Tahoma"/>
          <w:sz w:val="22"/>
          <w:szCs w:val="22"/>
        </w:rPr>
        <w:t>Twinspace</w:t>
      </w:r>
      <w:proofErr w:type="spellEnd"/>
      <w:r w:rsidR="00B42FA3" w:rsidRPr="00694E38">
        <w:rPr>
          <w:rFonts w:ascii="Tahoma" w:hAnsi="Tahoma" w:cs="Tahoma"/>
          <w:sz w:val="22"/>
          <w:szCs w:val="22"/>
        </w:rPr>
        <w:t>, μέσω της οποίας επικοινωνούσαμε μαθητές και εκπαιδευτικοί. Στο τέλος, ό</w:t>
      </w:r>
      <w:r w:rsidRPr="00694E38">
        <w:rPr>
          <w:rFonts w:ascii="Tahoma" w:hAnsi="Tahoma" w:cs="Tahoma"/>
          <w:sz w:val="22"/>
          <w:szCs w:val="22"/>
        </w:rPr>
        <w:t>λοι οι συμμετέχοντες</w:t>
      </w:r>
      <w:r w:rsidR="00B42FA3" w:rsidRPr="00694E38">
        <w:rPr>
          <w:rFonts w:ascii="Tahoma" w:hAnsi="Tahoma" w:cs="Tahoma"/>
          <w:sz w:val="22"/>
          <w:szCs w:val="22"/>
        </w:rPr>
        <w:t xml:space="preserve"> δημιουργήσαμε από κοινού την δική μας εικονική επιχείρηση: ένα χώρο καλλιέργειας και προώθησης των τεχνών με το όνομα: “</w:t>
      </w:r>
      <w:proofErr w:type="spellStart"/>
      <w:r w:rsidR="00B42FA3" w:rsidRPr="00694E38">
        <w:rPr>
          <w:rFonts w:ascii="Tahoma" w:hAnsi="Tahoma" w:cs="Tahoma"/>
          <w:sz w:val="22"/>
          <w:szCs w:val="22"/>
        </w:rPr>
        <w:t>The</w:t>
      </w:r>
      <w:proofErr w:type="spellEnd"/>
      <w:r w:rsidR="00B42FA3"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42FA3" w:rsidRPr="00694E38">
        <w:rPr>
          <w:rFonts w:ascii="Tahoma" w:hAnsi="Tahoma" w:cs="Tahoma"/>
          <w:sz w:val="22"/>
          <w:szCs w:val="22"/>
        </w:rPr>
        <w:t>Artist’s</w:t>
      </w:r>
      <w:proofErr w:type="spellEnd"/>
      <w:r w:rsidR="00B42FA3"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42FA3" w:rsidRPr="00694E38">
        <w:rPr>
          <w:rFonts w:ascii="Tahoma" w:hAnsi="Tahoma" w:cs="Tahoma"/>
          <w:sz w:val="22"/>
          <w:szCs w:val="22"/>
        </w:rPr>
        <w:t>Corner</w:t>
      </w:r>
      <w:proofErr w:type="spellEnd"/>
      <w:r w:rsidR="00B42FA3" w:rsidRPr="00694E38">
        <w:rPr>
          <w:rFonts w:ascii="Tahoma" w:hAnsi="Tahoma" w:cs="Tahoma"/>
          <w:sz w:val="22"/>
          <w:szCs w:val="22"/>
        </w:rPr>
        <w:t>”.</w:t>
      </w:r>
      <w:r w:rsidR="00B42FA3" w:rsidRPr="00694E38">
        <w:rPr>
          <w:rFonts w:ascii="Tahoma" w:hAnsi="Tahoma" w:cs="Tahoma"/>
          <w:sz w:val="22"/>
          <w:szCs w:val="22"/>
        </w:rPr>
        <w:br/>
        <w:t>Τώρα που το</w:t>
      </w:r>
      <w:r w:rsidR="00DE3B8F" w:rsidRPr="00694E38">
        <w:rPr>
          <w:rFonts w:ascii="Tahoma" w:hAnsi="Tahoma" w:cs="Tahoma"/>
          <w:sz w:val="22"/>
          <w:szCs w:val="22"/>
        </w:rPr>
        <w:t xml:space="preserve"> έργο ολοκληρώθηκε μπορείτε</w:t>
      </w:r>
      <w:r w:rsidR="00B42FA3" w:rsidRPr="00694E38">
        <w:rPr>
          <w:rFonts w:ascii="Tahoma" w:hAnsi="Tahoma" w:cs="Tahoma"/>
          <w:sz w:val="22"/>
          <w:szCs w:val="22"/>
        </w:rPr>
        <w:t xml:space="preserve"> να επισκεφθείτε την ιστοσελίδα μας και να δείτε τις δραστηριότητές μας στην ηλεκτρονική διεύθυνση:</w:t>
      </w:r>
      <w:r w:rsidR="00B42FA3" w:rsidRPr="00694E38">
        <w:rPr>
          <w:rFonts w:ascii="Tahoma" w:hAnsi="Tahoma" w:cs="Tahoma"/>
          <w:sz w:val="22"/>
          <w:szCs w:val="22"/>
        </w:rPr>
        <w:br/>
      </w:r>
      <w:hyperlink r:id="rId12" w:tgtFrame="_blank" w:history="1">
        <w:r w:rsidR="00B42FA3" w:rsidRPr="00694E38">
          <w:rPr>
            <w:rFonts w:ascii="Tahoma" w:hAnsi="Tahoma" w:cs="Tahoma"/>
            <w:color w:val="0000FF"/>
            <w:sz w:val="22"/>
            <w:szCs w:val="22"/>
            <w:u w:val="single"/>
          </w:rPr>
          <w:t>http://new-twinspace.etwinning.net/web/p105472</w:t>
        </w:r>
      </w:hyperlink>
    </w:p>
    <w:p w:rsidR="00694E38" w:rsidRPr="00694E38" w:rsidRDefault="00694E38" w:rsidP="00694E38">
      <w:pPr>
        <w:numPr>
          <w:ilvl w:val="0"/>
          <w:numId w:val="4"/>
        </w:numPr>
        <w:jc w:val="center"/>
        <w:rPr>
          <w:rFonts w:ascii="Tahoma" w:hAnsi="Tahoma" w:cs="Tahoma"/>
          <w:sz w:val="22"/>
          <w:szCs w:val="22"/>
        </w:rPr>
      </w:pPr>
    </w:p>
    <w:p w:rsidR="00B42FA3" w:rsidRPr="00694E38" w:rsidRDefault="00B243B8">
      <w:pPr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Στο έργο « </w:t>
      </w:r>
      <w:hyperlink r:id="rId13" w:history="1"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The</w:t>
        </w:r>
        <w:r w:rsidRPr="00694E38">
          <w:rPr>
            <w:rStyle w:val="-"/>
            <w:rFonts w:ascii="Tahoma" w:hAnsi="Tahoma" w:cs="Tahoma"/>
            <w:sz w:val="22"/>
            <w:szCs w:val="22"/>
          </w:rPr>
          <w:t xml:space="preserve"> </w:t>
        </w:r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Career</w:t>
        </w:r>
        <w:r w:rsidRPr="00694E38">
          <w:rPr>
            <w:rStyle w:val="-"/>
            <w:rFonts w:ascii="Tahoma" w:hAnsi="Tahoma" w:cs="Tahoma"/>
            <w:sz w:val="22"/>
            <w:szCs w:val="22"/>
          </w:rPr>
          <w:t xml:space="preserve"> </w:t>
        </w:r>
        <w:r w:rsidRPr="00694E38">
          <w:rPr>
            <w:rStyle w:val="-"/>
            <w:rFonts w:ascii="Tahoma" w:hAnsi="Tahoma" w:cs="Tahoma"/>
            <w:sz w:val="22"/>
            <w:szCs w:val="22"/>
            <w:lang w:val="en-US"/>
          </w:rPr>
          <w:t>Project</w:t>
        </w:r>
      </w:hyperlink>
      <w:r w:rsidRPr="00694E38">
        <w:rPr>
          <w:rFonts w:ascii="Tahoma" w:hAnsi="Tahoma" w:cs="Tahoma"/>
          <w:sz w:val="22"/>
          <w:szCs w:val="22"/>
        </w:rPr>
        <w:t xml:space="preserve">» με τους μαθητές της τάξης Α6 </w:t>
      </w:r>
      <w:r w:rsidR="00ED595E" w:rsidRPr="00694E38">
        <w:rPr>
          <w:rFonts w:ascii="Tahoma" w:hAnsi="Tahoma" w:cs="Tahoma"/>
          <w:sz w:val="22"/>
          <w:szCs w:val="22"/>
        </w:rPr>
        <w:t xml:space="preserve">,για το 2014-15 </w:t>
      </w:r>
      <w:r w:rsidRPr="00694E38">
        <w:rPr>
          <w:rFonts w:ascii="Tahoma" w:hAnsi="Tahoma" w:cs="Tahoma"/>
          <w:sz w:val="22"/>
          <w:szCs w:val="22"/>
        </w:rPr>
        <w:t>συνεργαστήκαμε με τα σχολεία :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1</w:t>
      </w:r>
      <w:r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Pr="00694E38">
        <w:rPr>
          <w:rFonts w:ascii="Tahoma" w:hAnsi="Tahoma" w:cs="Tahoma"/>
          <w:sz w:val="22"/>
          <w:szCs w:val="22"/>
        </w:rPr>
        <w:t xml:space="preserve"> ΓΕΛ Καισαριανής (</w:t>
      </w:r>
      <w:proofErr w:type="spellStart"/>
      <w:r w:rsidRPr="00694E38">
        <w:rPr>
          <w:rFonts w:ascii="Tahoma" w:hAnsi="Tahoma" w:cs="Tahoma"/>
          <w:sz w:val="22"/>
          <w:szCs w:val="22"/>
          <w:lang w:val="en-GB"/>
        </w:rPr>
        <w:t>MsPolemi</w:t>
      </w:r>
      <w:proofErr w:type="spellEnd"/>
      <w:r w:rsidRPr="00694E38">
        <w:rPr>
          <w:rFonts w:ascii="Tahoma" w:hAnsi="Tahoma" w:cs="Tahoma"/>
          <w:sz w:val="22"/>
          <w:szCs w:val="22"/>
        </w:rPr>
        <w:t>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1</w:t>
      </w:r>
      <w:r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Pr="00694E38">
        <w:rPr>
          <w:rFonts w:ascii="Tahoma" w:hAnsi="Tahoma" w:cs="Tahoma"/>
          <w:sz w:val="22"/>
          <w:szCs w:val="22"/>
        </w:rPr>
        <w:t xml:space="preserve"> ΓΕΛ Βύρωνα (</w:t>
      </w:r>
      <w:r w:rsidRPr="00694E38">
        <w:rPr>
          <w:rFonts w:ascii="Tahoma" w:hAnsi="Tahoma" w:cs="Tahoma"/>
          <w:sz w:val="22"/>
          <w:szCs w:val="22"/>
          <w:lang w:val="en-GB"/>
        </w:rPr>
        <w:t>Ms</w:t>
      </w:r>
      <w:r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94E38">
        <w:rPr>
          <w:rFonts w:ascii="Tahoma" w:hAnsi="Tahoma" w:cs="Tahoma"/>
          <w:sz w:val="22"/>
          <w:szCs w:val="22"/>
          <w:lang w:val="en-GB"/>
        </w:rPr>
        <w:t>Nistikaki</w:t>
      </w:r>
      <w:proofErr w:type="spellEnd"/>
      <w:r w:rsidRPr="00694E38">
        <w:rPr>
          <w:rFonts w:ascii="Tahoma" w:hAnsi="Tahoma" w:cs="Tahoma"/>
          <w:sz w:val="22"/>
          <w:szCs w:val="22"/>
        </w:rPr>
        <w:t>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2</w:t>
      </w:r>
      <w:r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Pr="00694E38">
        <w:rPr>
          <w:rFonts w:ascii="Tahoma" w:hAnsi="Tahoma" w:cs="Tahoma"/>
          <w:sz w:val="22"/>
          <w:szCs w:val="22"/>
        </w:rPr>
        <w:t xml:space="preserve"> ΓΕΛ Καισαριανής (</w:t>
      </w:r>
      <w:r w:rsidRPr="00694E38">
        <w:rPr>
          <w:rFonts w:ascii="Tahoma" w:hAnsi="Tahoma" w:cs="Tahoma"/>
          <w:sz w:val="22"/>
          <w:szCs w:val="22"/>
          <w:lang w:val="en-GB"/>
        </w:rPr>
        <w:t>Ms</w:t>
      </w:r>
      <w:r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94E38">
        <w:rPr>
          <w:rFonts w:ascii="Tahoma" w:hAnsi="Tahoma" w:cs="Tahoma"/>
          <w:sz w:val="22"/>
          <w:szCs w:val="22"/>
          <w:lang w:val="en-GB"/>
        </w:rPr>
        <w:t>Kappou</w:t>
      </w:r>
      <w:proofErr w:type="spellEnd"/>
      <w:r w:rsidRPr="00694E38">
        <w:rPr>
          <w:rFonts w:ascii="Tahoma" w:hAnsi="Tahoma" w:cs="Tahoma"/>
          <w:sz w:val="22"/>
          <w:szCs w:val="22"/>
        </w:rPr>
        <w:t>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4</w:t>
      </w:r>
      <w:r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Pr="00694E38">
        <w:rPr>
          <w:rFonts w:ascii="Tahoma" w:hAnsi="Tahoma" w:cs="Tahoma"/>
          <w:sz w:val="22"/>
          <w:szCs w:val="22"/>
        </w:rPr>
        <w:t xml:space="preserve"> ΓΕΛ Γαλατσίου ( Μ</w:t>
      </w:r>
      <w:r w:rsidRPr="00694E38">
        <w:rPr>
          <w:rFonts w:ascii="Tahoma" w:hAnsi="Tahoma" w:cs="Tahoma"/>
          <w:sz w:val="22"/>
          <w:szCs w:val="22"/>
          <w:lang w:val="en-US"/>
        </w:rPr>
        <w:t>s</w:t>
      </w:r>
      <w:r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94E38">
        <w:rPr>
          <w:rFonts w:ascii="Tahoma" w:hAnsi="Tahoma" w:cs="Tahoma"/>
          <w:sz w:val="22"/>
          <w:szCs w:val="22"/>
          <w:lang w:val="en-GB"/>
        </w:rPr>
        <w:t>Angelopoulou</w:t>
      </w:r>
      <w:proofErr w:type="spellEnd"/>
      <w:r w:rsidRPr="00694E38">
        <w:rPr>
          <w:rFonts w:ascii="Tahoma" w:hAnsi="Tahoma" w:cs="Tahoma"/>
          <w:sz w:val="22"/>
          <w:szCs w:val="22"/>
        </w:rPr>
        <w:t>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21</w:t>
      </w:r>
      <w:r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Pr="00694E38">
        <w:rPr>
          <w:rFonts w:ascii="Tahoma" w:hAnsi="Tahoma" w:cs="Tahoma"/>
          <w:sz w:val="22"/>
          <w:szCs w:val="22"/>
        </w:rPr>
        <w:t xml:space="preserve"> ΓΕΛ Αθηνών  (</w:t>
      </w:r>
      <w:r w:rsidRPr="00694E38">
        <w:rPr>
          <w:rFonts w:ascii="Tahoma" w:hAnsi="Tahoma" w:cs="Tahoma"/>
          <w:sz w:val="22"/>
          <w:szCs w:val="22"/>
          <w:lang w:val="en-GB"/>
        </w:rPr>
        <w:t>Ms</w:t>
      </w:r>
      <w:r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94E38">
        <w:rPr>
          <w:rFonts w:ascii="Tahoma" w:hAnsi="Tahoma" w:cs="Tahoma"/>
          <w:sz w:val="22"/>
          <w:szCs w:val="22"/>
          <w:lang w:val="en-GB"/>
        </w:rPr>
        <w:t>Diamanti</w:t>
      </w:r>
      <w:proofErr w:type="spellEnd"/>
      <w:r w:rsidRPr="00694E38">
        <w:rPr>
          <w:rFonts w:ascii="Tahoma" w:hAnsi="Tahoma" w:cs="Tahoma"/>
          <w:sz w:val="22"/>
          <w:szCs w:val="22"/>
        </w:rPr>
        <w:t>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  <w:lang w:val="pt-BR"/>
        </w:rPr>
      </w:pPr>
      <w:r w:rsidRPr="00694E38">
        <w:rPr>
          <w:rFonts w:ascii="Tahoma" w:hAnsi="Tahoma" w:cs="Tahoma"/>
          <w:sz w:val="22"/>
          <w:szCs w:val="22"/>
          <w:lang w:val="pt-BR"/>
        </w:rPr>
        <w:t>Instituto Público Ronda Lleida Spain (Ms Vila)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  <w:lang w:val="it-IT"/>
        </w:rPr>
      </w:pPr>
      <w:r w:rsidRPr="00694E38">
        <w:rPr>
          <w:rFonts w:ascii="Tahoma" w:hAnsi="Tahoma" w:cs="Tahoma"/>
          <w:sz w:val="22"/>
          <w:szCs w:val="22"/>
          <w:lang w:val="it-IT"/>
        </w:rPr>
        <w:t>Liceul Teoretic Bogdan Voda Halaucesti Romania (Ms Monica Tudorache)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  <w:lang w:val="it-IT"/>
        </w:rPr>
      </w:pPr>
      <w:r w:rsidRPr="00694E38">
        <w:rPr>
          <w:rFonts w:ascii="Tahoma" w:hAnsi="Tahoma" w:cs="Tahoma"/>
          <w:sz w:val="22"/>
          <w:szCs w:val="22"/>
          <w:lang w:val="it-IT"/>
        </w:rPr>
        <w:t>ITES Rosa Luxemburg Torino Italy (Ms Gelli- Ms Ercole)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>Ειδικό ΓΕΛ Αθηνών  (</w:t>
      </w:r>
      <w:r w:rsidRPr="00694E38">
        <w:rPr>
          <w:rFonts w:ascii="Tahoma" w:hAnsi="Tahoma" w:cs="Tahoma"/>
          <w:sz w:val="22"/>
          <w:szCs w:val="22"/>
          <w:lang w:val="en-US"/>
        </w:rPr>
        <w:t>Ms</w:t>
      </w:r>
      <w:r w:rsidRPr="00694E3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94E38">
        <w:rPr>
          <w:rFonts w:ascii="Tahoma" w:hAnsi="Tahoma" w:cs="Tahoma"/>
          <w:sz w:val="22"/>
          <w:szCs w:val="22"/>
          <w:lang w:val="en-US"/>
        </w:rPr>
        <w:t>Pitaraki</w:t>
      </w:r>
      <w:proofErr w:type="spellEnd"/>
      <w:r w:rsidRPr="00694E38">
        <w:rPr>
          <w:rFonts w:ascii="Tahoma" w:hAnsi="Tahoma" w:cs="Tahoma"/>
          <w:sz w:val="22"/>
          <w:szCs w:val="22"/>
        </w:rPr>
        <w:t>)</w:t>
      </w:r>
    </w:p>
    <w:p w:rsidR="007A14F5" w:rsidRPr="00694E38" w:rsidRDefault="007A14F5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Στο έργο αυτό </w:t>
      </w:r>
      <w:r w:rsidR="00DE3B8F" w:rsidRPr="00694E38">
        <w:rPr>
          <w:rFonts w:ascii="Tahoma" w:hAnsi="Tahoma" w:cs="Tahoma"/>
          <w:sz w:val="22"/>
          <w:szCs w:val="22"/>
        </w:rPr>
        <w:t xml:space="preserve">πληροφορηθήκαμε, </w:t>
      </w:r>
      <w:r w:rsidRPr="00694E38">
        <w:rPr>
          <w:rFonts w:ascii="Tahoma" w:hAnsi="Tahoma" w:cs="Tahoma"/>
          <w:sz w:val="22"/>
          <w:szCs w:val="22"/>
        </w:rPr>
        <w:t>αναλύσαμε και ανταλλάξαμε απόψεις στις προσωπικές</w:t>
      </w:r>
      <w:r w:rsidR="00DE3B8F" w:rsidRPr="00694E38">
        <w:rPr>
          <w:rFonts w:ascii="Tahoma" w:hAnsi="Tahoma" w:cs="Tahoma"/>
          <w:sz w:val="22"/>
          <w:szCs w:val="22"/>
        </w:rPr>
        <w:t>, διαπροσωπικές και κοινωνικές φιλοδοξίες,</w:t>
      </w:r>
      <w:r w:rsidRPr="00694E38">
        <w:rPr>
          <w:rFonts w:ascii="Tahoma" w:hAnsi="Tahoma" w:cs="Tahoma"/>
          <w:sz w:val="22"/>
          <w:szCs w:val="22"/>
        </w:rPr>
        <w:t xml:space="preserve"> δεξιότητες και ικανότητες</w:t>
      </w:r>
      <w:r w:rsidR="00DE3B8F" w:rsidRPr="00694E38">
        <w:rPr>
          <w:rFonts w:ascii="Tahoma" w:hAnsi="Tahoma" w:cs="Tahoma"/>
          <w:sz w:val="22"/>
          <w:szCs w:val="22"/>
        </w:rPr>
        <w:t xml:space="preserve"> που απαιτούνται στην οριοθέτηση καριέρας στον 21</w:t>
      </w:r>
      <w:r w:rsidR="00DE3B8F" w:rsidRPr="00694E38">
        <w:rPr>
          <w:rFonts w:ascii="Tahoma" w:hAnsi="Tahoma" w:cs="Tahoma"/>
          <w:sz w:val="22"/>
          <w:szCs w:val="22"/>
          <w:vertAlign w:val="superscript"/>
        </w:rPr>
        <w:t>ο</w:t>
      </w:r>
      <w:r w:rsidR="00DE3B8F" w:rsidRPr="00694E38">
        <w:rPr>
          <w:rFonts w:ascii="Tahoma" w:hAnsi="Tahoma" w:cs="Tahoma"/>
          <w:sz w:val="22"/>
          <w:szCs w:val="22"/>
        </w:rPr>
        <w:t xml:space="preserve"> αιώνα, καθώς και τεχνικές παρουσίασης και αναζήτησης εργασίας.</w:t>
      </w:r>
    </w:p>
    <w:p w:rsidR="007A14F5" w:rsidRPr="00694E38" w:rsidRDefault="00DE3B8F" w:rsidP="007A14F5">
      <w:pPr>
        <w:jc w:val="center"/>
        <w:rPr>
          <w:rFonts w:ascii="Tahoma" w:hAnsi="Tahoma" w:cs="Tahoma"/>
          <w:sz w:val="22"/>
          <w:szCs w:val="22"/>
        </w:rPr>
      </w:pPr>
      <w:r w:rsidRPr="00694E38">
        <w:rPr>
          <w:rFonts w:ascii="Tahoma" w:hAnsi="Tahoma" w:cs="Tahoma"/>
          <w:sz w:val="22"/>
          <w:szCs w:val="22"/>
        </w:rPr>
        <w:t xml:space="preserve">Οι δραστηριότητές μας βρίσκονται στην ιστοσελίδα: </w:t>
      </w:r>
    </w:p>
    <w:p w:rsidR="00DE3B8F" w:rsidRPr="00694E38" w:rsidRDefault="00DE3B8F" w:rsidP="007A14F5">
      <w:pPr>
        <w:jc w:val="center"/>
        <w:rPr>
          <w:rFonts w:ascii="Tahoma" w:hAnsi="Tahoma" w:cs="Tahoma"/>
          <w:sz w:val="22"/>
          <w:szCs w:val="22"/>
        </w:rPr>
      </w:pPr>
      <w:hyperlink r:id="rId14" w:history="1">
        <w:r w:rsidRPr="00694E38">
          <w:rPr>
            <w:rStyle w:val="-"/>
            <w:rFonts w:ascii="Tahoma" w:hAnsi="Tahoma" w:cs="Tahoma"/>
            <w:sz w:val="22"/>
            <w:szCs w:val="22"/>
          </w:rPr>
          <w:t>http://new-twinspace.etwinning.net/web/p105210</w:t>
        </w:r>
      </w:hyperlink>
    </w:p>
    <w:p w:rsidR="00DE3B8F" w:rsidRPr="00694E38" w:rsidRDefault="00DE3B8F" w:rsidP="007A14F5">
      <w:pPr>
        <w:jc w:val="center"/>
        <w:rPr>
          <w:rFonts w:ascii="Tahoma" w:hAnsi="Tahoma" w:cs="Tahoma"/>
          <w:sz w:val="22"/>
          <w:szCs w:val="22"/>
        </w:rPr>
      </w:pPr>
    </w:p>
    <w:sectPr w:rsidR="00DE3B8F" w:rsidRPr="00694E38" w:rsidSect="00514923"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76B"/>
    <w:multiLevelType w:val="hybridMultilevel"/>
    <w:tmpl w:val="C5F03BEE"/>
    <w:lvl w:ilvl="0" w:tplc="9E387B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0B39"/>
    <w:multiLevelType w:val="hybridMultilevel"/>
    <w:tmpl w:val="C27E0B9E"/>
    <w:lvl w:ilvl="0" w:tplc="7BFE43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0522"/>
    <w:multiLevelType w:val="hybridMultilevel"/>
    <w:tmpl w:val="483804E4"/>
    <w:lvl w:ilvl="0" w:tplc="4C9C8C2E"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40B380A"/>
    <w:multiLevelType w:val="hybridMultilevel"/>
    <w:tmpl w:val="B060F7C8"/>
    <w:lvl w:ilvl="0" w:tplc="F13C1CF8">
      <w:numFmt w:val="bullet"/>
      <w:lvlText w:val="-"/>
      <w:lvlJc w:val="left"/>
      <w:pPr>
        <w:tabs>
          <w:tab w:val="num" w:pos="1395"/>
        </w:tabs>
        <w:ind w:left="1395" w:hanging="1035"/>
      </w:pPr>
      <w:rPr>
        <w:rFonts w:ascii="Tahoma" w:eastAsia="MS Mincho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E9296F"/>
    <w:rsid w:val="00005B09"/>
    <w:rsid w:val="00007214"/>
    <w:rsid w:val="00032AEC"/>
    <w:rsid w:val="000359C9"/>
    <w:rsid w:val="00040903"/>
    <w:rsid w:val="00043F13"/>
    <w:rsid w:val="0005525D"/>
    <w:rsid w:val="00055281"/>
    <w:rsid w:val="00056199"/>
    <w:rsid w:val="00057EF5"/>
    <w:rsid w:val="00061491"/>
    <w:rsid w:val="0007323D"/>
    <w:rsid w:val="000829B9"/>
    <w:rsid w:val="00086B50"/>
    <w:rsid w:val="000A3CC7"/>
    <w:rsid w:val="000F1EBC"/>
    <w:rsid w:val="000F38BF"/>
    <w:rsid w:val="00100ACB"/>
    <w:rsid w:val="00115287"/>
    <w:rsid w:val="001156D2"/>
    <w:rsid w:val="00121147"/>
    <w:rsid w:val="00125E5E"/>
    <w:rsid w:val="001614B4"/>
    <w:rsid w:val="00172754"/>
    <w:rsid w:val="001772BD"/>
    <w:rsid w:val="0018312C"/>
    <w:rsid w:val="001939B1"/>
    <w:rsid w:val="00196CF1"/>
    <w:rsid w:val="001A35BD"/>
    <w:rsid w:val="001B6619"/>
    <w:rsid w:val="001D584B"/>
    <w:rsid w:val="001F0BF4"/>
    <w:rsid w:val="001F7A16"/>
    <w:rsid w:val="00230659"/>
    <w:rsid w:val="00231E14"/>
    <w:rsid w:val="00236CC8"/>
    <w:rsid w:val="00237062"/>
    <w:rsid w:val="00260B68"/>
    <w:rsid w:val="00262B30"/>
    <w:rsid w:val="0027004E"/>
    <w:rsid w:val="00274CD0"/>
    <w:rsid w:val="002858B8"/>
    <w:rsid w:val="002871D0"/>
    <w:rsid w:val="002A24C5"/>
    <w:rsid w:val="002A4EE9"/>
    <w:rsid w:val="002B5895"/>
    <w:rsid w:val="002C7393"/>
    <w:rsid w:val="002D3605"/>
    <w:rsid w:val="002D48A0"/>
    <w:rsid w:val="002D5583"/>
    <w:rsid w:val="002E1E1D"/>
    <w:rsid w:val="002E3D15"/>
    <w:rsid w:val="002E5F34"/>
    <w:rsid w:val="002F1147"/>
    <w:rsid w:val="002F33E3"/>
    <w:rsid w:val="00302154"/>
    <w:rsid w:val="00313844"/>
    <w:rsid w:val="0033421C"/>
    <w:rsid w:val="00335729"/>
    <w:rsid w:val="003604B1"/>
    <w:rsid w:val="003741B5"/>
    <w:rsid w:val="003A171D"/>
    <w:rsid w:val="003C5A68"/>
    <w:rsid w:val="003D4F9A"/>
    <w:rsid w:val="003E370C"/>
    <w:rsid w:val="003F0A91"/>
    <w:rsid w:val="003F7536"/>
    <w:rsid w:val="003F7D27"/>
    <w:rsid w:val="00405E2A"/>
    <w:rsid w:val="004132E3"/>
    <w:rsid w:val="00420C71"/>
    <w:rsid w:val="00423634"/>
    <w:rsid w:val="00426808"/>
    <w:rsid w:val="004334A4"/>
    <w:rsid w:val="00435534"/>
    <w:rsid w:val="00453F5B"/>
    <w:rsid w:val="0045717F"/>
    <w:rsid w:val="00465C0C"/>
    <w:rsid w:val="004716BB"/>
    <w:rsid w:val="00480213"/>
    <w:rsid w:val="004A29D9"/>
    <w:rsid w:val="004C13F3"/>
    <w:rsid w:val="004C3723"/>
    <w:rsid w:val="004D2A63"/>
    <w:rsid w:val="004D5109"/>
    <w:rsid w:val="004E2074"/>
    <w:rsid w:val="00501CD7"/>
    <w:rsid w:val="00514191"/>
    <w:rsid w:val="00514923"/>
    <w:rsid w:val="00515AD0"/>
    <w:rsid w:val="00516FB4"/>
    <w:rsid w:val="0052043B"/>
    <w:rsid w:val="00532894"/>
    <w:rsid w:val="0054386F"/>
    <w:rsid w:val="005708F5"/>
    <w:rsid w:val="00585A4D"/>
    <w:rsid w:val="005A0673"/>
    <w:rsid w:val="005C4A14"/>
    <w:rsid w:val="005C6E36"/>
    <w:rsid w:val="005D0F3C"/>
    <w:rsid w:val="005F3811"/>
    <w:rsid w:val="005F7688"/>
    <w:rsid w:val="00610DDC"/>
    <w:rsid w:val="00621505"/>
    <w:rsid w:val="006241DE"/>
    <w:rsid w:val="00632F32"/>
    <w:rsid w:val="00641832"/>
    <w:rsid w:val="0065056E"/>
    <w:rsid w:val="00651505"/>
    <w:rsid w:val="00655121"/>
    <w:rsid w:val="0066343F"/>
    <w:rsid w:val="0067094F"/>
    <w:rsid w:val="00686C8F"/>
    <w:rsid w:val="006940EA"/>
    <w:rsid w:val="00694E38"/>
    <w:rsid w:val="006A0CBC"/>
    <w:rsid w:val="006A61D9"/>
    <w:rsid w:val="006B472B"/>
    <w:rsid w:val="006C35D2"/>
    <w:rsid w:val="006E22A5"/>
    <w:rsid w:val="006F367D"/>
    <w:rsid w:val="006F4F0C"/>
    <w:rsid w:val="007049CE"/>
    <w:rsid w:val="00705DE5"/>
    <w:rsid w:val="00713452"/>
    <w:rsid w:val="0073186C"/>
    <w:rsid w:val="00734A31"/>
    <w:rsid w:val="00734BC6"/>
    <w:rsid w:val="00735466"/>
    <w:rsid w:val="0075393E"/>
    <w:rsid w:val="0077092E"/>
    <w:rsid w:val="007763C1"/>
    <w:rsid w:val="00781C26"/>
    <w:rsid w:val="0078425E"/>
    <w:rsid w:val="00785D00"/>
    <w:rsid w:val="007879D2"/>
    <w:rsid w:val="007A14F5"/>
    <w:rsid w:val="007A3879"/>
    <w:rsid w:val="007A6484"/>
    <w:rsid w:val="007E1024"/>
    <w:rsid w:val="007F2278"/>
    <w:rsid w:val="007F385F"/>
    <w:rsid w:val="007F4BCE"/>
    <w:rsid w:val="007F557D"/>
    <w:rsid w:val="00811A86"/>
    <w:rsid w:val="00852431"/>
    <w:rsid w:val="008919A6"/>
    <w:rsid w:val="00895767"/>
    <w:rsid w:val="008A04EB"/>
    <w:rsid w:val="008C2E64"/>
    <w:rsid w:val="008C7416"/>
    <w:rsid w:val="008E135F"/>
    <w:rsid w:val="008E7581"/>
    <w:rsid w:val="00904635"/>
    <w:rsid w:val="00905CFC"/>
    <w:rsid w:val="00915C4C"/>
    <w:rsid w:val="0092061E"/>
    <w:rsid w:val="00934DD2"/>
    <w:rsid w:val="00940B4C"/>
    <w:rsid w:val="00961250"/>
    <w:rsid w:val="00970C14"/>
    <w:rsid w:val="009728CC"/>
    <w:rsid w:val="00973540"/>
    <w:rsid w:val="00981476"/>
    <w:rsid w:val="009863F1"/>
    <w:rsid w:val="009A7936"/>
    <w:rsid w:val="009B4C9D"/>
    <w:rsid w:val="009C09F1"/>
    <w:rsid w:val="009C7012"/>
    <w:rsid w:val="009D545B"/>
    <w:rsid w:val="009E391D"/>
    <w:rsid w:val="009F054E"/>
    <w:rsid w:val="009F7ED1"/>
    <w:rsid w:val="00A07932"/>
    <w:rsid w:val="00A302B4"/>
    <w:rsid w:val="00A34112"/>
    <w:rsid w:val="00A55C97"/>
    <w:rsid w:val="00A56EC2"/>
    <w:rsid w:val="00A570E7"/>
    <w:rsid w:val="00A57AB5"/>
    <w:rsid w:val="00A624C3"/>
    <w:rsid w:val="00A73DCC"/>
    <w:rsid w:val="00A776A5"/>
    <w:rsid w:val="00A82AA8"/>
    <w:rsid w:val="00A85A86"/>
    <w:rsid w:val="00A966E2"/>
    <w:rsid w:val="00AA5E48"/>
    <w:rsid w:val="00AB488F"/>
    <w:rsid w:val="00AB6BD6"/>
    <w:rsid w:val="00AE5465"/>
    <w:rsid w:val="00AF3A63"/>
    <w:rsid w:val="00B1647D"/>
    <w:rsid w:val="00B225AE"/>
    <w:rsid w:val="00B243B8"/>
    <w:rsid w:val="00B26700"/>
    <w:rsid w:val="00B4206A"/>
    <w:rsid w:val="00B42FA3"/>
    <w:rsid w:val="00B4642C"/>
    <w:rsid w:val="00B5189A"/>
    <w:rsid w:val="00B53ADD"/>
    <w:rsid w:val="00B812B7"/>
    <w:rsid w:val="00B9616C"/>
    <w:rsid w:val="00BA5EF2"/>
    <w:rsid w:val="00BA6345"/>
    <w:rsid w:val="00BB002C"/>
    <w:rsid w:val="00BB195A"/>
    <w:rsid w:val="00BC2849"/>
    <w:rsid w:val="00BD07B0"/>
    <w:rsid w:val="00BE4507"/>
    <w:rsid w:val="00C3292E"/>
    <w:rsid w:val="00C40297"/>
    <w:rsid w:val="00C45DCA"/>
    <w:rsid w:val="00C60959"/>
    <w:rsid w:val="00C7308E"/>
    <w:rsid w:val="00C949CF"/>
    <w:rsid w:val="00CA7612"/>
    <w:rsid w:val="00CB209C"/>
    <w:rsid w:val="00CC121A"/>
    <w:rsid w:val="00CF0358"/>
    <w:rsid w:val="00D21AA0"/>
    <w:rsid w:val="00D2277B"/>
    <w:rsid w:val="00D227D3"/>
    <w:rsid w:val="00D248C7"/>
    <w:rsid w:val="00D32035"/>
    <w:rsid w:val="00D3517A"/>
    <w:rsid w:val="00D47A79"/>
    <w:rsid w:val="00D703EF"/>
    <w:rsid w:val="00DB01C6"/>
    <w:rsid w:val="00DB2111"/>
    <w:rsid w:val="00DD26DC"/>
    <w:rsid w:val="00DE3B8F"/>
    <w:rsid w:val="00DE75DB"/>
    <w:rsid w:val="00DF24C9"/>
    <w:rsid w:val="00DF5E71"/>
    <w:rsid w:val="00E4323F"/>
    <w:rsid w:val="00E50F1A"/>
    <w:rsid w:val="00E64244"/>
    <w:rsid w:val="00E83BE3"/>
    <w:rsid w:val="00E86E67"/>
    <w:rsid w:val="00E90B4D"/>
    <w:rsid w:val="00E9296F"/>
    <w:rsid w:val="00EA5372"/>
    <w:rsid w:val="00EA53B5"/>
    <w:rsid w:val="00EA5F12"/>
    <w:rsid w:val="00EC2976"/>
    <w:rsid w:val="00ED38C6"/>
    <w:rsid w:val="00ED595E"/>
    <w:rsid w:val="00EE2C2E"/>
    <w:rsid w:val="00EE49A8"/>
    <w:rsid w:val="00EE7C21"/>
    <w:rsid w:val="00F11A3B"/>
    <w:rsid w:val="00F1707D"/>
    <w:rsid w:val="00F17E97"/>
    <w:rsid w:val="00F223B8"/>
    <w:rsid w:val="00F23217"/>
    <w:rsid w:val="00F36C83"/>
    <w:rsid w:val="00F377FD"/>
    <w:rsid w:val="00F459DB"/>
    <w:rsid w:val="00F47E7A"/>
    <w:rsid w:val="00F614D7"/>
    <w:rsid w:val="00F8473A"/>
    <w:rsid w:val="00F9065E"/>
    <w:rsid w:val="00FA03E8"/>
    <w:rsid w:val="00FA683A"/>
    <w:rsid w:val="00FB28F9"/>
    <w:rsid w:val="00FB6616"/>
    <w:rsid w:val="00FC09A8"/>
    <w:rsid w:val="00FC5471"/>
    <w:rsid w:val="00FD0900"/>
    <w:rsid w:val="00FE7637"/>
    <w:rsid w:val="00FF4D48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915C4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149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92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twinspace.etwinning.net/web/p99217" TargetMode="External"/><Relationship Id="rId13" Type="http://schemas.openxmlformats.org/officeDocument/2006/relationships/hyperlink" Target="http://new-twinspace.etwinning.net/web/p105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new-twinspace.etwinning.net/web/p1054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index_en.htm" TargetMode="External"/><Relationship Id="rId11" Type="http://schemas.openxmlformats.org/officeDocument/2006/relationships/hyperlink" Target="http://new-twinspace.etwinning.net/web/p10547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ew-twinspace.etwinning.net/web/p105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-twinspace.etwinning.net/web/p105472" TargetMode="External"/><Relationship Id="rId14" Type="http://schemas.openxmlformats.org/officeDocument/2006/relationships/hyperlink" Target="http://new-twinspace.etwinning.net/web/p10521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 ΣΧΟΛΕΙΟ ΜΑΣ ΣΥΜΜΕΤΕΧΕΙ ΣΤΟ ΕΥΡΩΠΑΪΚΟ ΠΡΟΓΡΑΜΜΑ ERASMUS+ KA1- «ΕΠΙΜΟΡΦΩΣΗ ΚΑΘΗΓΗΤΩΝ ΣΤΗΝ ΕΥΡΩΠΗ» - 2014 -16</vt:lpstr>
      <vt:lpstr>ΤΟ ΣΧΟΛΕΙΟ ΜΑΣ ΣΥΜΜΕΤΕΧΕΙ ΣΤΟ ΕΥΡΩΠΑΪΚΟ ΠΡΟΓΡΑΜΜΑ ERASMUS+ KA1- «ΕΠΙΜΟΡΦΩΣΗ ΚΑΘΗΓΗΤΩΝ ΣΤΗΝ ΕΥΡΩΠΗ» - 2014 -16</vt:lpstr>
    </vt:vector>
  </TitlesOfParts>
  <Company/>
  <LinksUpToDate>false</LinksUpToDate>
  <CharactersWithSpaces>4251</CharactersWithSpaces>
  <SharedDoc>false</SharedDoc>
  <HLinks>
    <vt:vector size="60" baseType="variant">
      <vt:variant>
        <vt:i4>2883692</vt:i4>
      </vt:variant>
      <vt:variant>
        <vt:i4>27</vt:i4>
      </vt:variant>
      <vt:variant>
        <vt:i4>0</vt:i4>
      </vt:variant>
      <vt:variant>
        <vt:i4>5</vt:i4>
      </vt:variant>
      <vt:variant>
        <vt:lpwstr>http://twinspace.etwinning.net/3867</vt:lpwstr>
      </vt:variant>
      <vt:variant>
        <vt:lpwstr/>
      </vt:variant>
      <vt:variant>
        <vt:i4>2883692</vt:i4>
      </vt:variant>
      <vt:variant>
        <vt:i4>24</vt:i4>
      </vt:variant>
      <vt:variant>
        <vt:i4>0</vt:i4>
      </vt:variant>
      <vt:variant>
        <vt:i4>5</vt:i4>
      </vt:variant>
      <vt:variant>
        <vt:lpwstr>http://twinspace.etwinning.net/3867</vt:lpwstr>
      </vt:variant>
      <vt:variant>
        <vt:lpwstr/>
      </vt:variant>
      <vt:variant>
        <vt:i4>6750307</vt:i4>
      </vt:variant>
      <vt:variant>
        <vt:i4>21</vt:i4>
      </vt:variant>
      <vt:variant>
        <vt:i4>0</vt:i4>
      </vt:variant>
      <vt:variant>
        <vt:i4>5</vt:i4>
      </vt:variant>
      <vt:variant>
        <vt:lpwstr>http://new-twinspace.etwinning.net/web/p105210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http://new-twinspace.etwinning.net/web/p105210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http://new-twinspace.etwinning.net/web/p105472</vt:lpwstr>
      </vt:variant>
      <vt:variant>
        <vt:lpwstr/>
      </vt:variant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http://new-twinspace.etwinning.net/web/p105472</vt:lpwstr>
      </vt:variant>
      <vt:variant>
        <vt:lpwstr/>
      </vt:variant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http://new-twinspace.etwinning.net/web/p105210</vt:lpwstr>
      </vt:variant>
      <vt:variant>
        <vt:lpwstr/>
      </vt:variant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http://new-twinspace.etwinning.net/web/p105472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http://new-twinspace.etwinning.net/web/p99217</vt:lpwstr>
      </vt:variant>
      <vt:variant>
        <vt:lpwstr/>
      </vt:variant>
      <vt:variant>
        <vt:i4>3407888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http://ec.europa.eu/programmes/erasmus-plus/index_en.htm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ΜΑΣ ΣΥΜΜΕΤΕΧΕΙ ΣΤΟ ΕΥΡΩΠΑΪΚΟ ΠΡΟΓΡΑΜΜΑ ERASMUS+ KA1- «ΕΠΙΜΟΡΦΩΣΗ ΚΑΘΗΓΗΤΩΝ ΣΤΗΝ ΕΥΡΩΠΗ» - 2014 -16</dc:title>
  <dc:creator>anna</dc:creator>
  <cp:lastModifiedBy>GIANNHS</cp:lastModifiedBy>
  <cp:revision>2</cp:revision>
  <cp:lastPrinted>2015-06-12T08:24:00Z</cp:lastPrinted>
  <dcterms:created xsi:type="dcterms:W3CDTF">2015-06-12T08:27:00Z</dcterms:created>
  <dcterms:modified xsi:type="dcterms:W3CDTF">2015-06-12T08:27:00Z</dcterms:modified>
</cp:coreProperties>
</file>